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D5E4B" w:rsidTr="00CD5E4B">
        <w:trPr>
          <w:trHeight w:val="35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משרד</w:t>
            </w:r>
            <w:r w:rsidRPr="00CD5E4B">
              <w:rPr>
                <w:rFonts w:ascii="Arial" w:hAnsi="Arial" w:cs="Arial" w:hint="cs"/>
                <w:b/>
                <w:sz w:val="22"/>
                <w:szCs w:val="22"/>
                <w:rtl/>
              </w:rPr>
              <w:t>:</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המרכז למיפוי ישראל</w:t>
            </w:r>
          </w:p>
        </w:tc>
      </w:tr>
      <w:tr w:rsidR="003A4534" w:rsidRPr="00CD5E4B" w:rsidTr="00CD5E4B">
        <w:trPr>
          <w:trHeight w:val="361"/>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יחיד</w:t>
            </w:r>
            <w:r w:rsidRPr="00CD5E4B">
              <w:rPr>
                <w:rFonts w:ascii="Arial" w:hAnsi="Arial" w:cs="Arial" w:hint="cs"/>
                <w:b/>
                <w:sz w:val="22"/>
                <w:szCs w:val="22"/>
                <w:rtl/>
              </w:rPr>
              <w:t>ה מזמינה:</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בקרה ומעקב</w:t>
            </w:r>
          </w:p>
        </w:tc>
      </w:tr>
      <w:tr w:rsidR="003A4534" w:rsidRPr="00CD5E4B" w:rsidTr="00CD5E4B">
        <w:trPr>
          <w:trHeight w:val="37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hint="cs"/>
                <w:b/>
                <w:sz w:val="22"/>
                <w:szCs w:val="22"/>
                <w:rtl/>
              </w:rPr>
              <w:t>תאריך:</w:t>
            </w:r>
          </w:p>
        </w:tc>
        <w:tc>
          <w:tcPr>
            <w:tcW w:w="2880" w:type="dxa"/>
          </w:tcPr>
          <w:p w:rsidR="003A4534" w:rsidRPr="00CD5E4B" w:rsidRDefault="0036562A" w:rsidP="0036562A">
            <w:pPr>
              <w:jc w:val="right"/>
              <w:rPr>
                <w:rFonts w:ascii="Arial" w:hAnsi="Arial" w:cs="Arial"/>
                <w:b/>
                <w:sz w:val="22"/>
                <w:szCs w:val="22"/>
                <w:rtl/>
              </w:rPr>
            </w:pPr>
            <w:r>
              <w:rPr>
                <w:rFonts w:ascii="Arial" w:hAnsi="Arial" w:cs="Arial" w:hint="cs"/>
                <w:b/>
                <w:sz w:val="22"/>
                <w:szCs w:val="22"/>
                <w:rtl/>
              </w:rPr>
              <w:t>05</w:t>
            </w:r>
            <w:r w:rsidR="00F44F52" w:rsidRPr="00CD5E4B">
              <w:rPr>
                <w:rFonts w:ascii="Arial" w:hAnsi="Arial" w:cs="Arial" w:hint="cs"/>
                <w:b/>
                <w:sz w:val="22"/>
                <w:szCs w:val="22"/>
                <w:rtl/>
              </w:rPr>
              <w:t>.</w:t>
            </w:r>
            <w:r w:rsidR="00024A6D">
              <w:rPr>
                <w:rFonts w:ascii="Arial" w:hAnsi="Arial" w:cs="Arial" w:hint="cs"/>
                <w:b/>
                <w:sz w:val="22"/>
                <w:szCs w:val="22"/>
                <w:rtl/>
              </w:rPr>
              <w:t>1</w:t>
            </w:r>
            <w:r>
              <w:rPr>
                <w:rFonts w:ascii="Arial" w:hAnsi="Arial" w:cs="Arial" w:hint="cs"/>
                <w:b/>
                <w:sz w:val="22"/>
                <w:szCs w:val="22"/>
                <w:rtl/>
              </w:rPr>
              <w:t>1</w:t>
            </w:r>
            <w:r w:rsidR="00F44F52" w:rsidRPr="00CD5E4B">
              <w:rPr>
                <w:rFonts w:ascii="Arial" w:hAnsi="Arial" w:cs="Arial" w:hint="cs"/>
                <w:b/>
                <w:sz w:val="22"/>
                <w:szCs w:val="22"/>
                <w:rtl/>
              </w:rPr>
              <w:t>.201</w:t>
            </w:r>
            <w:r w:rsidR="00377327">
              <w:rPr>
                <w:rFonts w:ascii="Arial" w:hAnsi="Arial" w:cs="Arial" w:hint="cs"/>
                <w:b/>
                <w:sz w:val="22"/>
                <w:szCs w:val="22"/>
                <w:rtl/>
              </w:rPr>
              <w:t>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333B4" w:rsidRPr="005333B4">
        <w:rPr>
          <w:rFonts w:ascii="Arial" w:hAnsi="Arial" w:cs="Arial"/>
          <w:b/>
          <w:sz w:val="28"/>
          <w:szCs w:val="28"/>
          <w:highlight w:val="yellow"/>
        </w:rPr>
        <w:t>x</w:t>
      </w:r>
      <w:r w:rsidRPr="005333B4">
        <w:rPr>
          <w:rFonts w:ascii="Arial" w:hAnsi="Arial" w:cs="Arial"/>
          <w:b/>
          <w:sz w:val="28"/>
          <w:szCs w:val="28"/>
          <w:highlight w:val="yellow"/>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CD5E4B" w:rsidTr="00CD5E4B">
        <w:tc>
          <w:tcPr>
            <w:tcW w:w="9178" w:type="dxa"/>
            <w:tcBorders>
              <w:bottom w:val="single" w:sz="4" w:space="0" w:color="auto"/>
            </w:tcBorders>
            <w:shd w:val="clear" w:color="auto" w:fill="E6E6E6"/>
          </w:tcPr>
          <w:p w:rsidR="003A4534" w:rsidRPr="00CD5E4B" w:rsidRDefault="003A4534" w:rsidP="00CD5E4B">
            <w:pPr>
              <w:spacing w:line="360" w:lineRule="auto"/>
              <w:rPr>
                <w:rFonts w:ascii="Arial" w:hAnsi="Arial" w:cs="Arial"/>
                <w:bCs/>
                <w:highlight w:val="yellow"/>
                <w:rtl/>
              </w:rPr>
            </w:pPr>
            <w:r w:rsidRPr="00CD5E4B">
              <w:rPr>
                <w:rFonts w:ascii="Arial" w:hAnsi="Arial" w:cs="Arial" w:hint="cs"/>
                <w:bCs/>
                <w:rtl/>
              </w:rPr>
              <w:t>תיאור מהות ההתקשרות (רקע ופירוט התכונות של הטובין/השירות/העבודה)</w:t>
            </w:r>
          </w:p>
        </w:tc>
      </w:tr>
      <w:tr w:rsidR="003A4534" w:rsidRPr="00CD5E4B" w:rsidTr="00964BB5">
        <w:trPr>
          <w:trHeight w:val="288"/>
        </w:trPr>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171DC8" w:rsidRPr="00BF101A" w:rsidRDefault="00171DC8" w:rsidP="00CD5E4B">
            <w:pPr>
              <w:autoSpaceDE w:val="0"/>
              <w:autoSpaceDN w:val="0"/>
              <w:adjustRightInd w:val="0"/>
              <w:rPr>
                <w:rFonts w:ascii="Aharoni,Bold" w:cs="Aharoni,Bold"/>
                <w:b/>
                <w:bCs/>
                <w:sz w:val="28"/>
                <w:szCs w:val="28"/>
                <w:lang w:eastAsia="en-US"/>
              </w:rPr>
            </w:pPr>
            <w:r w:rsidRPr="00BF101A">
              <w:rPr>
                <w:rFonts w:ascii="Aharoni,Bold" w:cs="Aharoni,Bold" w:hint="cs"/>
                <w:b/>
                <w:bCs/>
                <w:sz w:val="28"/>
                <w:szCs w:val="28"/>
                <w:rtl/>
                <w:lang w:eastAsia="en-US"/>
              </w:rPr>
              <w:t>תוכנת</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תמחיר</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החדשה</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הינה</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תוכנה</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ייחודית</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שעובדת</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על</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בסיס</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נתונים</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אורקל</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ופותחה</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על</w:t>
            </w:r>
            <w:r w:rsidR="00B64729" w:rsidRPr="00BF101A">
              <w:rPr>
                <w:rFonts w:ascii="Aharoni,Bold" w:cs="Aharoni,Bold" w:hint="cs"/>
                <w:b/>
                <w:bCs/>
                <w:sz w:val="28"/>
                <w:szCs w:val="28"/>
                <w:rtl/>
                <w:lang w:eastAsia="en-US"/>
              </w:rPr>
              <w:t xml:space="preserve"> </w:t>
            </w:r>
            <w:r w:rsidRPr="00BF101A">
              <w:rPr>
                <w:rFonts w:ascii="Aharoni,Bold" w:cs="Aharoni,Bold" w:hint="cs"/>
                <w:b/>
                <w:bCs/>
                <w:sz w:val="28"/>
                <w:szCs w:val="28"/>
                <w:rtl/>
                <w:lang w:eastAsia="en-US"/>
              </w:rPr>
              <w:t>ידי</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חברת</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אמן</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ארגון</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ומדעי</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ניהול</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יועצים</w:t>
            </w:r>
            <w:r w:rsidRPr="00BF101A">
              <w:rPr>
                <w:rFonts w:ascii="Aharoni,Bold" w:cs="Aharoni,Bold"/>
                <w:b/>
                <w:bCs/>
                <w:sz w:val="28"/>
                <w:szCs w:val="28"/>
                <w:lang w:eastAsia="en-US"/>
              </w:rPr>
              <w:t xml:space="preserve"> </w:t>
            </w:r>
            <w:proofErr w:type="spellStart"/>
            <w:r w:rsidRPr="00BF101A">
              <w:rPr>
                <w:rFonts w:ascii="Aharoni,Bold" w:cs="Aharoni,Bold" w:hint="cs"/>
                <w:b/>
                <w:bCs/>
                <w:sz w:val="28"/>
                <w:szCs w:val="28"/>
                <w:rtl/>
                <w:lang w:eastAsia="en-US"/>
              </w:rPr>
              <w:t>בע</w:t>
            </w:r>
            <w:proofErr w:type="spellEnd"/>
            <w:r w:rsidRPr="00BF101A">
              <w:rPr>
                <w:rFonts w:ascii="Aharoni,Bold" w:cs="Aharoni,Bold"/>
                <w:b/>
                <w:bCs/>
                <w:sz w:val="28"/>
                <w:szCs w:val="28"/>
                <w:lang w:eastAsia="en-US"/>
              </w:rPr>
              <w:t>"</w:t>
            </w:r>
            <w:r w:rsidRPr="00BF101A">
              <w:rPr>
                <w:rFonts w:ascii="Aharoni,Bold" w:cs="Aharoni,Bold" w:hint="cs"/>
                <w:b/>
                <w:bCs/>
                <w:sz w:val="28"/>
                <w:szCs w:val="28"/>
                <w:rtl/>
                <w:lang w:eastAsia="en-US"/>
              </w:rPr>
              <w:t>מ</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על</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בסיס</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מערכת</w:t>
            </w:r>
            <w:r w:rsidRPr="00BF101A">
              <w:rPr>
                <w:rFonts w:ascii="Aharoni,Bold" w:cs="Aharoni,Bold"/>
                <w:b/>
                <w:bCs/>
                <w:sz w:val="28"/>
                <w:szCs w:val="28"/>
                <w:lang w:eastAsia="en-US"/>
              </w:rPr>
              <w:t xml:space="preserve"> </w:t>
            </w:r>
            <w:r w:rsidRPr="00BF101A">
              <w:rPr>
                <w:rFonts w:ascii="Aharoni,Bold" w:cs="Aharoni,Bold" w:hint="cs"/>
                <w:b/>
                <w:bCs/>
                <w:sz w:val="28"/>
                <w:szCs w:val="28"/>
                <w:rtl/>
                <w:lang w:eastAsia="en-US"/>
              </w:rPr>
              <w:t>ישנה</w:t>
            </w:r>
            <w:r w:rsidRPr="00BF101A">
              <w:rPr>
                <w:rFonts w:ascii="Aharoni,Bold" w:cs="Aharoni,Bold"/>
                <w:b/>
                <w:bCs/>
                <w:sz w:val="28"/>
                <w:szCs w:val="28"/>
                <w:lang w:eastAsia="en-US"/>
              </w:rPr>
              <w:t>.</w:t>
            </w:r>
          </w:p>
          <w:p w:rsidR="00171DC8" w:rsidRPr="00BF101A" w:rsidRDefault="00171DC8" w:rsidP="00CD5E4B">
            <w:pPr>
              <w:autoSpaceDE w:val="0"/>
              <w:autoSpaceDN w:val="0"/>
              <w:adjustRightInd w:val="0"/>
              <w:rPr>
                <w:rFonts w:ascii="Aharoni,Bold" w:cs="Aharoni,Bold"/>
                <w:b/>
                <w:bCs/>
                <w:sz w:val="28"/>
                <w:szCs w:val="28"/>
                <w:lang w:eastAsia="en-US"/>
              </w:rPr>
            </w:pPr>
          </w:p>
          <w:p w:rsidR="003A4534" w:rsidRPr="00BF101A" w:rsidRDefault="00B64729" w:rsidP="0036562A">
            <w:pPr>
              <w:autoSpaceDE w:val="0"/>
              <w:autoSpaceDN w:val="0"/>
              <w:adjustRightInd w:val="0"/>
              <w:rPr>
                <w:rFonts w:ascii="Arial" w:hAnsi="Arial" w:cs="Arial"/>
                <w:b/>
                <w:sz w:val="22"/>
                <w:szCs w:val="22"/>
                <w:rtl/>
              </w:rPr>
            </w:pPr>
            <w:r w:rsidRPr="00BF101A">
              <w:rPr>
                <w:rFonts w:ascii="Aharoni,Bold" w:cs="Aharoni,Bold" w:hint="cs"/>
                <w:b/>
                <w:bCs/>
                <w:sz w:val="28"/>
                <w:szCs w:val="28"/>
                <w:rtl/>
                <w:lang w:eastAsia="en-US"/>
              </w:rPr>
              <w:t xml:space="preserve">מהות </w:t>
            </w:r>
            <w:r w:rsidR="00A41654" w:rsidRPr="00BF101A">
              <w:rPr>
                <w:rFonts w:ascii="Aharoni,Bold" w:cs="Aharoni,Bold" w:hint="cs"/>
                <w:b/>
                <w:bCs/>
                <w:sz w:val="28"/>
                <w:szCs w:val="28"/>
                <w:rtl/>
                <w:lang w:eastAsia="en-US"/>
              </w:rPr>
              <w:t xml:space="preserve">ההתקשרות </w:t>
            </w:r>
            <w:r w:rsidR="00964BB5" w:rsidRPr="00BF101A">
              <w:rPr>
                <w:rFonts w:ascii="Aharoni,Bold" w:cs="Aharoni,Bold"/>
                <w:b/>
                <w:bCs/>
                <w:sz w:val="28"/>
                <w:szCs w:val="28"/>
                <w:rtl/>
                <w:lang w:eastAsia="en-US"/>
              </w:rPr>
              <w:t>–</w:t>
            </w:r>
            <w:r w:rsidR="00964BB5" w:rsidRPr="00BF101A">
              <w:rPr>
                <w:rFonts w:ascii="Aharoni,Bold" w:cs="Aharoni,Bold" w:hint="cs"/>
                <w:b/>
                <w:bCs/>
                <w:sz w:val="28"/>
                <w:szCs w:val="28"/>
                <w:rtl/>
                <w:lang w:eastAsia="en-US"/>
              </w:rPr>
              <w:t xml:space="preserve"> </w:t>
            </w:r>
            <w:r w:rsidR="0036562A" w:rsidRPr="00BF101A">
              <w:rPr>
                <w:rFonts w:ascii="Aharoni,Bold" w:cs="Aharoni,Bold" w:hint="cs"/>
                <w:b/>
                <w:bCs/>
                <w:sz w:val="28"/>
                <w:szCs w:val="28"/>
                <w:rtl/>
                <w:lang w:eastAsia="en-US"/>
              </w:rPr>
              <w:t xml:space="preserve">הארכת ההתקשרות לחצי שנה נוספת לצורך המשך ביצוע שינויים ותוספות </w:t>
            </w:r>
            <w:r w:rsidR="0036562A" w:rsidRPr="00BF101A">
              <w:rPr>
                <w:rFonts w:ascii="Arial" w:hAnsi="Arial" w:cs="Arial" w:hint="cs"/>
                <w:b/>
                <w:sz w:val="22"/>
                <w:szCs w:val="22"/>
                <w:rtl/>
              </w:rPr>
              <w:t>.</w:t>
            </w:r>
          </w:p>
        </w:tc>
      </w:tr>
      <w:tr w:rsidR="003A4534" w:rsidRPr="00CD5E4B" w:rsidTr="00CD5E4B">
        <w:tc>
          <w:tcPr>
            <w:tcW w:w="9178" w:type="dxa"/>
            <w:tcBorders>
              <w:bottom w:val="single" w:sz="4" w:space="0" w:color="auto"/>
            </w:tcBorders>
          </w:tcPr>
          <w:p w:rsidR="003A4534" w:rsidRPr="00BF101A" w:rsidRDefault="003A4534" w:rsidP="00CD5E4B">
            <w:pPr>
              <w:autoSpaceDE w:val="0"/>
              <w:autoSpaceDN w:val="0"/>
              <w:bidi w:val="0"/>
              <w:adjustRightInd w:val="0"/>
              <w:rPr>
                <w:rFonts w:ascii="Calibri" w:hAnsi="Calibri" w:cs="Arial"/>
                <w:b/>
                <w:sz w:val="22"/>
                <w:szCs w:val="22"/>
              </w:rPr>
            </w:pPr>
          </w:p>
        </w:tc>
      </w:tr>
      <w:tr w:rsidR="003A4534" w:rsidRPr="00CD5E4B" w:rsidTr="00CD5E4B">
        <w:tc>
          <w:tcPr>
            <w:tcW w:w="9178" w:type="dxa"/>
            <w:tcBorders>
              <w:bottom w:val="single" w:sz="4" w:space="0" w:color="auto"/>
            </w:tcBorders>
          </w:tcPr>
          <w:p w:rsidR="003A4534" w:rsidRPr="00BF101A" w:rsidRDefault="003A4534" w:rsidP="00CD5E4B">
            <w:pPr>
              <w:spacing w:line="360" w:lineRule="auto"/>
              <w:rPr>
                <w:rFonts w:ascii="Arial" w:hAnsi="Arial" w:cs="Arial"/>
                <w:b/>
                <w:sz w:val="22"/>
                <w:szCs w:val="22"/>
                <w:rtl/>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w:t>
      </w:r>
      <w:r w:rsidR="00B64729">
        <w:rPr>
          <w:rFonts w:ascii="Arial" w:hAnsi="Arial" w:cs="Arial" w:hint="cs"/>
          <w:b/>
          <w:sz w:val="22"/>
          <w:szCs w:val="22"/>
          <w:rtl/>
        </w:rPr>
        <w:t xml:space="preserve">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4729" w:rsidRPr="00B64729">
        <w:rPr>
          <w:rFonts w:ascii="Arial" w:hAnsi="Arial" w:cs="Arial"/>
          <w:b/>
          <w:sz w:val="28"/>
          <w:szCs w:val="28"/>
          <w:highlight w:val="yellow"/>
        </w:rPr>
        <w:t>x</w:t>
      </w:r>
      <w:r w:rsidRPr="00B64729">
        <w:rPr>
          <w:rFonts w:ascii="Arial" w:hAnsi="Arial" w:cs="Arial"/>
          <w:b/>
          <w:sz w:val="28"/>
          <w:szCs w:val="28"/>
          <w:highlight w:val="yellow"/>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B64729" w:rsidP="00B8441A">
            <w:pPr>
              <w:ind w:right="283"/>
              <w:rPr>
                <w:rFonts w:ascii="Arial" w:hAnsi="Arial" w:cs="Arial"/>
                <w:b/>
                <w:sz w:val="22"/>
                <w:szCs w:val="22"/>
              </w:rPr>
            </w:pPr>
            <w:r w:rsidRPr="00B64729">
              <w:rPr>
                <w:rFonts w:ascii="Arial" w:hAnsi="Arial" w:cs="Arial"/>
                <w:b/>
                <w:sz w:val="28"/>
                <w:szCs w:val="28"/>
                <w:highlight w:val="yellow"/>
              </w:rPr>
              <w:t>x</w:t>
            </w:r>
            <w:r w:rsidR="003A4534" w:rsidRPr="00B64729">
              <w:rPr>
                <w:rFonts w:ascii="Arial" w:hAnsi="Arial" w:cs="Arial"/>
                <w:b/>
                <w:sz w:val="28"/>
                <w:szCs w:val="28"/>
                <w:highlight w:val="yellow"/>
              </w:rPr>
              <w:sym w:font="Wingdings" w:char="F072"/>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אמן ארגון ומדעי ניהול יועצים בע"מ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מספר הספק </w:t>
            </w:r>
          </w:p>
          <w:p w:rsidR="003A4534" w:rsidRPr="00CD5E4B" w:rsidRDefault="003A4534" w:rsidP="00CD5E4B">
            <w:pPr>
              <w:spacing w:line="360" w:lineRule="auto"/>
              <w:rPr>
                <w:rFonts w:ascii="Arial" w:hAnsi="Arial" w:cs="Arial"/>
                <w:bCs/>
                <w:sz w:val="22"/>
                <w:szCs w:val="22"/>
                <w:rtl/>
              </w:rPr>
            </w:pPr>
            <w:r w:rsidRPr="00CD5E4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ח.פ: 510534548</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D5E4B" w:rsidRDefault="00B64729" w:rsidP="00B8441A">
            <w:pPr>
              <w:rPr>
                <w:rFonts w:ascii="Arial" w:hAnsi="Arial" w:cs="Arial"/>
                <w:b/>
                <w:sz w:val="22"/>
                <w:szCs w:val="22"/>
                <w:rtl/>
              </w:rPr>
            </w:pPr>
            <w:r w:rsidRPr="00CD5E4B">
              <w:rPr>
                <w:rFonts w:ascii="Arial" w:hAnsi="Arial" w:cs="Arial"/>
                <w:b/>
                <w:sz w:val="28"/>
                <w:szCs w:val="28"/>
                <w:highlight w:val="yellow"/>
              </w:rPr>
              <w:t>x</w:t>
            </w:r>
            <w:r w:rsidR="003A4534" w:rsidRPr="00CD5E4B">
              <w:rPr>
                <w:rFonts w:ascii="Arial" w:hAnsi="Arial" w:cs="Arial"/>
                <w:b/>
                <w:sz w:val="28"/>
                <w:szCs w:val="28"/>
                <w:highlight w:val="yellow"/>
              </w:rPr>
              <w:sym w:font="Wingdings" w:char="F072"/>
            </w:r>
            <w:r w:rsidR="003A4534" w:rsidRPr="00CD5E4B">
              <w:rPr>
                <w:rFonts w:ascii="Arial" w:hAnsi="Arial" w:cs="Arial"/>
                <w:b/>
                <w:sz w:val="28"/>
                <w:szCs w:val="28"/>
              </w:rPr>
              <w:t xml:space="preserve">     </w:t>
            </w:r>
            <w:r w:rsidR="003A4534" w:rsidRPr="00CD5E4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D5E4B" w:rsidRDefault="003A4534" w:rsidP="00B8441A">
            <w:pPr>
              <w:rPr>
                <w:rFonts w:ascii="Arial" w:hAnsi="Arial" w:cs="Arial"/>
                <w:b/>
                <w:sz w:val="22"/>
                <w:szCs w:val="22"/>
                <w:rtl/>
              </w:rPr>
            </w:pPr>
            <w:r w:rsidRPr="00CD5E4B">
              <w:rPr>
                <w:rFonts w:ascii="Arial" w:hAnsi="Arial" w:cs="Arial"/>
                <w:b/>
                <w:sz w:val="28"/>
                <w:szCs w:val="28"/>
              </w:rPr>
              <w:sym w:font="Wingdings" w:char="F072"/>
            </w:r>
            <w:r w:rsidRPr="00CD5E4B">
              <w:rPr>
                <w:rFonts w:ascii="Arial" w:hAnsi="Arial" w:cs="Arial" w:hint="cs"/>
                <w:b/>
                <w:sz w:val="22"/>
                <w:szCs w:val="22"/>
                <w:rtl/>
              </w:rPr>
              <w:t xml:space="preserve"> ספק חוץ </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BF101A" w:rsidRDefault="00892C52" w:rsidP="00892C52">
            <w:pPr>
              <w:rPr>
                <w:rFonts w:ascii="Arial" w:hAnsi="Arial" w:cs="Arial"/>
                <w:b/>
                <w:sz w:val="22"/>
                <w:szCs w:val="22"/>
                <w:rtl/>
              </w:rPr>
            </w:pPr>
            <w:r w:rsidRPr="00BF101A">
              <w:rPr>
                <w:rFonts w:ascii="Arial" w:hAnsi="Arial" w:cs="Arial" w:hint="cs"/>
                <w:b/>
                <w:sz w:val="22"/>
                <w:szCs w:val="22"/>
                <w:rtl/>
              </w:rPr>
              <w:t>הארכת זמן בלבד</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BF101A" w:rsidRDefault="0036562A" w:rsidP="00271160">
            <w:pPr>
              <w:rPr>
                <w:rFonts w:ascii="Arial" w:hAnsi="Arial" w:cs="Arial"/>
                <w:b/>
                <w:sz w:val="22"/>
                <w:szCs w:val="22"/>
                <w:rtl/>
              </w:rPr>
            </w:pPr>
            <w:r w:rsidRPr="00BF101A">
              <w:rPr>
                <w:rFonts w:ascii="Arial" w:hAnsi="Arial" w:cs="Arial" w:hint="cs"/>
                <w:b/>
                <w:sz w:val="22"/>
                <w:szCs w:val="22"/>
                <w:rtl/>
              </w:rPr>
              <w:t>13/11/2012- 13/05/2013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045A0" w:rsidRPr="00CD5E4B" w:rsidRDefault="003045A0"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 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3A4534" w:rsidRPr="00CD5E4B" w:rsidRDefault="003045A0" w:rsidP="0036562A">
            <w:pPr>
              <w:autoSpaceDE w:val="0"/>
              <w:autoSpaceDN w:val="0"/>
              <w:adjustRightInd w:val="0"/>
              <w:rPr>
                <w:rFonts w:ascii="Aharoni,Bold" w:cs="Aharoni,Bold"/>
                <w:b/>
                <w:bCs/>
                <w:sz w:val="28"/>
                <w:szCs w:val="28"/>
                <w:rtl/>
                <w:lang w:eastAsia="en-US"/>
              </w:rPr>
            </w:pPr>
            <w:r w:rsidRPr="00CD5E4B">
              <w:rPr>
                <w:rFonts w:ascii="Aharoni,Bold" w:cs="Aharoni,Bold" w:hint="cs"/>
                <w:b/>
                <w:bCs/>
                <w:sz w:val="28"/>
                <w:szCs w:val="28"/>
                <w:rtl/>
                <w:lang w:eastAsia="en-US"/>
              </w:rPr>
              <w:t>מכורח</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הנסיבות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בהן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00A41654" w:rsidRPr="00CD5E4B">
              <w:rPr>
                <w:rFonts w:ascii="Aharoni,Bold" w:cs="Aharoni,Bold"/>
                <w:b/>
                <w:bCs/>
                <w:sz w:val="28"/>
                <w:szCs w:val="28"/>
                <w:lang w:eastAsia="en-US"/>
              </w:rPr>
              <w:t>,</w:t>
            </w:r>
            <w:r w:rsidR="00964BB5">
              <w:rPr>
                <w:rFonts w:ascii="Aharoni,Bold" w:cs="Aharoni,Bold" w:hint="cs"/>
                <w:b/>
                <w:bCs/>
                <w:sz w:val="28"/>
                <w:szCs w:val="28"/>
                <w:rtl/>
                <w:lang w:eastAsia="en-US"/>
              </w:rPr>
              <w:t xml:space="preserve"> </w:t>
            </w:r>
            <w:r w:rsidR="0036562A" w:rsidRPr="00BF101A">
              <w:rPr>
                <w:rFonts w:ascii="Aharoni,Bold" w:cs="Aharoni,Bold" w:hint="cs"/>
                <w:b/>
                <w:bCs/>
                <w:sz w:val="28"/>
                <w:szCs w:val="28"/>
                <w:rtl/>
                <w:lang w:eastAsia="en-US"/>
              </w:rPr>
              <w:t xml:space="preserve">המשך ביצוע </w:t>
            </w:r>
            <w:r w:rsidRPr="00BF101A">
              <w:rPr>
                <w:rFonts w:ascii="Aharoni,Bold" w:cs="Aharoni,Bold" w:hint="cs"/>
                <w:b/>
                <w:bCs/>
                <w:sz w:val="28"/>
                <w:szCs w:val="28"/>
                <w:rtl/>
                <w:lang w:eastAsia="en-US"/>
              </w:rPr>
              <w:t>שינויים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ותוספות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יינתנו</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כספק</w:t>
            </w:r>
            <w:r w:rsidR="00A41654"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יחיד</w:t>
            </w:r>
            <w:r w:rsidRPr="00CD5E4B">
              <w:rPr>
                <w:rFonts w:ascii="Aharoni,Bold" w:cs="Aharoni,Bold"/>
                <w:b/>
                <w:bCs/>
                <w:sz w:val="28"/>
                <w:szCs w:val="28"/>
                <w:lang w:eastAsia="en-US"/>
              </w:rPr>
              <w:t>.</w:t>
            </w:r>
          </w:p>
        </w:tc>
      </w:tr>
      <w:tr w:rsidR="003A4534" w:rsidRPr="00CD5E4B" w:rsidTr="00CD5E4B">
        <w:tc>
          <w:tcPr>
            <w:tcW w:w="9286" w:type="dxa"/>
          </w:tcPr>
          <w:p w:rsidR="00271160" w:rsidRPr="000F0788" w:rsidRDefault="000F0788" w:rsidP="00271160">
            <w:pPr>
              <w:autoSpaceDE w:val="0"/>
              <w:autoSpaceDN w:val="0"/>
              <w:adjustRightInd w:val="0"/>
              <w:rPr>
                <w:rFonts w:ascii="Aharoni,Bold" w:cs="Aharoni,Bold"/>
                <w:b/>
                <w:bCs/>
                <w:sz w:val="28"/>
                <w:szCs w:val="28"/>
                <w:rtl/>
                <w:lang w:eastAsia="en-US"/>
              </w:rPr>
            </w:pPr>
            <w:r w:rsidRPr="000F0788">
              <w:rPr>
                <w:rFonts w:ascii="Aharoni,Bold" w:cs="Aharoni,Bold" w:hint="cs"/>
                <w:b/>
                <w:bCs/>
                <w:sz w:val="28"/>
                <w:szCs w:val="28"/>
                <w:rtl/>
                <w:lang w:eastAsia="en-US"/>
              </w:rPr>
              <w:t xml:space="preserve">תחזוקת המערכת </w:t>
            </w:r>
            <w:r w:rsidR="00271160" w:rsidRPr="000F0788">
              <w:rPr>
                <w:rFonts w:ascii="Aharoni,Bold" w:cs="Aharoni,Bold" w:hint="cs"/>
                <w:b/>
                <w:bCs/>
                <w:sz w:val="28"/>
                <w:szCs w:val="28"/>
                <w:rtl/>
                <w:lang w:eastAsia="en-US"/>
              </w:rPr>
              <w:t xml:space="preserve"> ע"י גורם שלא פיתח את המערכת ואינו מכיר אותה על בורייה ואת הסביבה הארגונית, </w:t>
            </w:r>
            <w:r w:rsidR="00271160" w:rsidRPr="000F0788">
              <w:rPr>
                <w:rFonts w:ascii="Aharoni,Bold" w:cs="Aharoni,Bold"/>
                <w:b/>
                <w:bCs/>
                <w:sz w:val="28"/>
                <w:szCs w:val="28"/>
                <w:rtl/>
                <w:lang w:eastAsia="en-US"/>
              </w:rPr>
              <w:t>ידר</w:t>
            </w:r>
            <w:r w:rsidR="00271160" w:rsidRPr="000F0788">
              <w:rPr>
                <w:rFonts w:ascii="Aharoni,Bold" w:cs="Aharoni,Bold" w:hint="cs"/>
                <w:b/>
                <w:bCs/>
                <w:sz w:val="28"/>
                <w:szCs w:val="28"/>
                <w:rtl/>
                <w:lang w:eastAsia="en-US"/>
              </w:rPr>
              <w:t>ו</w:t>
            </w:r>
            <w:r w:rsidR="00271160" w:rsidRPr="000F0788">
              <w:rPr>
                <w:rFonts w:ascii="Aharoni,Bold" w:cs="Aharoni,Bold"/>
                <w:b/>
                <w:bCs/>
                <w:sz w:val="28"/>
                <w:szCs w:val="28"/>
                <w:rtl/>
                <w:lang w:eastAsia="en-US"/>
              </w:rPr>
              <w:t xml:space="preserve">ש </w:t>
            </w:r>
            <w:r w:rsidR="00271160" w:rsidRPr="000F0788">
              <w:rPr>
                <w:rFonts w:ascii="Aharoni,Bold" w:cs="Aharoni,Bold" w:hint="cs"/>
                <w:b/>
                <w:bCs/>
                <w:sz w:val="28"/>
                <w:szCs w:val="28"/>
                <w:rtl/>
                <w:lang w:eastAsia="en-US"/>
              </w:rPr>
              <w:t xml:space="preserve">השקעת </w:t>
            </w:r>
            <w:r w:rsidR="00271160" w:rsidRPr="000F0788">
              <w:rPr>
                <w:rFonts w:ascii="Aharoni,Bold" w:cs="Aharoni,Bold"/>
                <w:b/>
                <w:bCs/>
                <w:sz w:val="28"/>
                <w:szCs w:val="28"/>
                <w:rtl/>
                <w:lang w:eastAsia="en-US"/>
              </w:rPr>
              <w:t>שעות רבות בלימוד המערכת הקיימת והקוד שפותח</w:t>
            </w:r>
            <w:r>
              <w:rPr>
                <w:rFonts w:ascii="Aharoni,Bold" w:cs="Aharoni,Bold" w:hint="cs"/>
                <w:b/>
                <w:bCs/>
                <w:sz w:val="28"/>
                <w:szCs w:val="28"/>
                <w:rtl/>
                <w:lang w:eastAsia="en-US"/>
              </w:rPr>
              <w:t xml:space="preserve"> ויגרום להארכת לוחות הזמנים בביצוע התחזוקה.</w:t>
            </w:r>
          </w:p>
          <w:p w:rsidR="003A4534" w:rsidRPr="00F0739B" w:rsidRDefault="003A4534" w:rsidP="00271160">
            <w:pPr>
              <w:autoSpaceDE w:val="0"/>
              <w:autoSpaceDN w:val="0"/>
              <w:adjustRightInd w:val="0"/>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D5E4B" w:rsidTr="00CD5E4B">
        <w:tc>
          <w:tcPr>
            <w:tcW w:w="2698"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342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270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2698"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BCC" w:rsidRDefault="00820BCC">
      <w:r>
        <w:separator/>
      </w:r>
    </w:p>
    <w:p w:rsidR="00820BCC" w:rsidRDefault="00820BCC"/>
  </w:endnote>
  <w:endnote w:type="continuationSeparator" w:id="0">
    <w:p w:rsidR="00820BCC" w:rsidRDefault="00820BCC">
      <w:r>
        <w:continuationSeparator/>
      </w:r>
    </w:p>
    <w:p w:rsidR="00820BCC" w:rsidRDefault="00820B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Bold">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CB720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CB720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p w:rsidR="00CB7207" w:rsidRPr="003E2065" w:rsidRDefault="003C45A8"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B7207" w:rsidRPr="003E2065" w:rsidRDefault="00CB720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A20F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A20F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720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B7207" w:rsidRDefault="00CB7207">
    <w:pPr>
      <w:rPr>
        <w:rtl/>
      </w:rPr>
    </w:pPr>
  </w:p>
  <w:p w:rsidR="00CB7207" w:rsidRDefault="00CB72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B7207">
      <w:trPr>
        <w:trHeight w:hRule="exact" w:val="454"/>
      </w:trPr>
      <w:tc>
        <w:tcPr>
          <w:tcW w:w="2692" w:type="dxa"/>
          <w:tcBorders>
            <w:top w:val="single" w:sz="4" w:space="0" w:color="auto"/>
            <w:bottom w:val="single" w:sz="4" w:space="0" w:color="auto"/>
          </w:tcBorders>
          <w:shd w:val="clear" w:color="auto" w:fill="E6E6E6"/>
          <w:vAlign w:val="center"/>
        </w:tcPr>
        <w:p w:rsidR="00CB7207" w:rsidRDefault="00CB720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B7207" w:rsidRDefault="00CB720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CB7207" w:rsidRPr="00911961" w:rsidRDefault="00CB7207"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B7207" w:rsidRDefault="00CB720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A20F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A20F6">
            <w:rPr>
              <w:rFonts w:ascii="Arial" w:hAnsi="Arial" w:cs="Arial"/>
              <w:noProof/>
              <w:color w:val="FFFFFF"/>
              <w:sz w:val="20"/>
              <w:szCs w:val="20"/>
              <w:rtl/>
            </w:rPr>
            <w:t>2</w:t>
          </w:r>
          <w:r>
            <w:rPr>
              <w:rFonts w:ascii="Arial" w:hAnsi="Arial" w:cs="Arial"/>
              <w:color w:val="FFFFFF"/>
              <w:sz w:val="20"/>
              <w:szCs w:val="20"/>
            </w:rPr>
            <w:fldChar w:fldCharType="end"/>
          </w:r>
        </w:p>
      </w:tc>
    </w:tr>
  </w:tbl>
  <w:p w:rsidR="00CB7207" w:rsidRPr="005063DE" w:rsidRDefault="00CB7207">
    <w:pPr>
      <w:pStyle w:val="a7"/>
    </w:pPr>
  </w:p>
  <w:p w:rsidR="00CB7207" w:rsidRDefault="00CB72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BCC" w:rsidRDefault="00820BCC">
      <w:r>
        <w:separator/>
      </w:r>
    </w:p>
    <w:p w:rsidR="00820BCC" w:rsidRDefault="00820BCC"/>
  </w:footnote>
  <w:footnote w:type="continuationSeparator" w:id="0">
    <w:p w:rsidR="00820BCC" w:rsidRDefault="00820BCC">
      <w:r>
        <w:continuationSeparator/>
      </w:r>
    </w:p>
    <w:p w:rsidR="00820BCC" w:rsidRDefault="00820BC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820BC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CB7207" w:rsidRPr="00CD5E4B" w:rsidTr="00CD5E4B">
      <w:trPr>
        <w:trHeight w:hRule="exact" w:val="714"/>
      </w:trPr>
      <w:tc>
        <w:tcPr>
          <w:tcW w:w="8914"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trPr>
      <w:tc>
        <w:tcPr>
          <w:tcW w:w="4710" w:type="dxa"/>
          <w:tcBorders>
            <w:top w:val="nil"/>
            <w:left w:val="nil"/>
            <w:bottom w:val="single" w:sz="4" w:space="0" w:color="auto"/>
            <w:right w:val="nil"/>
          </w:tcBorders>
          <w:shd w:val="clear" w:color="auto" w:fill="E6E6E6"/>
          <w:vAlign w:val="center"/>
        </w:tcPr>
        <w:p w:rsidR="00CB7207" w:rsidRPr="00261BFF" w:rsidRDefault="00CB7207" w:rsidP="00CD5E4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trPr>
      <w:tc>
        <w:tcPr>
          <w:tcW w:w="4710" w:type="dxa"/>
          <w:tcBorders>
            <w:top w:val="single" w:sz="4" w:space="0" w:color="auto"/>
            <w:left w:val="nil"/>
            <w:bottom w:val="single" w:sz="4" w:space="0" w:color="auto"/>
            <w:right w:val="nil"/>
          </w:tcBorders>
          <w:shd w:val="clear" w:color="auto" w:fill="E6E6E6"/>
          <w:vAlign w:val="center"/>
        </w:tcPr>
        <w:p w:rsidR="00CB7207" w:rsidRPr="0081163B" w:rsidRDefault="00CB7207" w:rsidP="00CD5E4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Default="00CB720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Pr="00D92E7A" w:rsidRDefault="00CB7207" w:rsidP="00367921">
    <w:pPr>
      <w:pStyle w:val="a6"/>
      <w:rPr>
        <w:sz w:val="20"/>
        <w:szCs w:val="20"/>
        <w:rtl/>
      </w:rPr>
    </w:pPr>
  </w:p>
  <w:p w:rsidR="00CB7207" w:rsidRDefault="003C45A8" w:rsidP="003B6F35">
    <w:pPr>
      <w:pStyle w:val="a6"/>
      <w:jc w:val="center"/>
      <w:rPr>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B7207" w:rsidRPr="00CD5E4B" w:rsidTr="00CD5E4B">
      <w:trPr>
        <w:trHeight w:hRule="exact" w:val="719"/>
        <w:jc w:val="center"/>
      </w:trPr>
      <w:tc>
        <w:tcPr>
          <w:tcW w:w="9072"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jc w:val="center"/>
      </w:trPr>
      <w:tc>
        <w:tcPr>
          <w:tcW w:w="4536" w:type="dxa"/>
          <w:tcBorders>
            <w:top w:val="nil"/>
            <w:left w:val="nil"/>
            <w:bottom w:val="single" w:sz="4" w:space="0" w:color="auto"/>
            <w:right w:val="nil"/>
          </w:tcBorders>
          <w:shd w:val="clear" w:color="auto" w:fill="E6E6E6"/>
          <w:vAlign w:val="center"/>
        </w:tcPr>
        <w:p w:rsidR="00CB7207" w:rsidRPr="003A48B2" w:rsidRDefault="00CB7207" w:rsidP="00CD5E4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B7207" w:rsidRPr="00353B86" w:rsidRDefault="00CB7207" w:rsidP="00CD5E4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Pr="00D92E7A" w:rsidRDefault="00CB720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A6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8D0"/>
    <w:rsid w:val="00076DFA"/>
    <w:rsid w:val="00085397"/>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788"/>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1DC8"/>
    <w:rsid w:val="00171E27"/>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116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45A0"/>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62A"/>
    <w:rsid w:val="0036579D"/>
    <w:rsid w:val="00367921"/>
    <w:rsid w:val="003761A7"/>
    <w:rsid w:val="00377207"/>
    <w:rsid w:val="00377327"/>
    <w:rsid w:val="00377B84"/>
    <w:rsid w:val="00380234"/>
    <w:rsid w:val="0039653F"/>
    <w:rsid w:val="003966A5"/>
    <w:rsid w:val="003977BD"/>
    <w:rsid w:val="003A20F6"/>
    <w:rsid w:val="003A4534"/>
    <w:rsid w:val="003A48B2"/>
    <w:rsid w:val="003A49CF"/>
    <w:rsid w:val="003A4B42"/>
    <w:rsid w:val="003A51B5"/>
    <w:rsid w:val="003B1B4D"/>
    <w:rsid w:val="003B2B0F"/>
    <w:rsid w:val="003B5C91"/>
    <w:rsid w:val="003B6DA8"/>
    <w:rsid w:val="003B6F35"/>
    <w:rsid w:val="003C2E9F"/>
    <w:rsid w:val="003C302E"/>
    <w:rsid w:val="003C45A8"/>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33B4"/>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6D52"/>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8B6"/>
    <w:rsid w:val="006F200B"/>
    <w:rsid w:val="006F5608"/>
    <w:rsid w:val="0070004F"/>
    <w:rsid w:val="0070490E"/>
    <w:rsid w:val="007131DA"/>
    <w:rsid w:val="007152FD"/>
    <w:rsid w:val="00720274"/>
    <w:rsid w:val="0072425F"/>
    <w:rsid w:val="00725BF5"/>
    <w:rsid w:val="00735CCF"/>
    <w:rsid w:val="007372FC"/>
    <w:rsid w:val="00743DA5"/>
    <w:rsid w:val="0074413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0BCC"/>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2C52"/>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1551"/>
    <w:rsid w:val="00954932"/>
    <w:rsid w:val="00954D7C"/>
    <w:rsid w:val="00956EF8"/>
    <w:rsid w:val="00964BB5"/>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65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729"/>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50D"/>
    <w:rsid w:val="00BF101A"/>
    <w:rsid w:val="00BF163C"/>
    <w:rsid w:val="00BF256B"/>
    <w:rsid w:val="00BF2982"/>
    <w:rsid w:val="00BF3DD4"/>
    <w:rsid w:val="00C01CE7"/>
    <w:rsid w:val="00C03CA6"/>
    <w:rsid w:val="00C04183"/>
    <w:rsid w:val="00C120B3"/>
    <w:rsid w:val="00C20DFA"/>
    <w:rsid w:val="00C244F9"/>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7207"/>
    <w:rsid w:val="00CC44D4"/>
    <w:rsid w:val="00CC7417"/>
    <w:rsid w:val="00CD2C18"/>
    <w:rsid w:val="00CD5E4B"/>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39B"/>
    <w:rsid w:val="00F07871"/>
    <w:rsid w:val="00F10A85"/>
    <w:rsid w:val="00F114E1"/>
    <w:rsid w:val="00F11D80"/>
    <w:rsid w:val="00F12E40"/>
    <w:rsid w:val="00F31F2F"/>
    <w:rsid w:val="00F35D41"/>
    <w:rsid w:val="00F37620"/>
    <w:rsid w:val="00F40315"/>
    <w:rsid w:val="00F403CD"/>
    <w:rsid w:val="00F44898"/>
    <w:rsid w:val="00F44F52"/>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39797210">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Pages>
  <Words>378</Words>
  <Characters>1893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Windows User</cp:lastModifiedBy>
  <cp:revision>2</cp:revision>
  <cp:lastPrinted>2011-06-27T08:39:00Z</cp:lastPrinted>
  <dcterms:created xsi:type="dcterms:W3CDTF">2012-11-06T09:59:00Z</dcterms:created>
  <dcterms:modified xsi:type="dcterms:W3CDTF">2012-11-06T09:59:00Z</dcterms:modified>
</cp:coreProperties>
</file>